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EC5DF">
      <w:pPr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</w:t>
      </w:r>
    </w:p>
    <w:p w14:paraId="4FF9CD29">
      <w:pPr>
        <w:snapToGrid w:val="0"/>
        <w:spacing w:line="360" w:lineRule="auto"/>
        <w:ind w:firstLine="1084" w:firstLineChars="3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届非线性有限元高级讲习班报名表</w:t>
      </w:r>
    </w:p>
    <w:tbl>
      <w:tblPr>
        <w:tblStyle w:val="5"/>
        <w:tblW w:w="9075" w:type="dxa"/>
        <w:tblInd w:w="-33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5"/>
        <w:gridCol w:w="1362"/>
        <w:gridCol w:w="151"/>
        <w:gridCol w:w="784"/>
        <w:gridCol w:w="1237"/>
        <w:gridCol w:w="756"/>
        <w:gridCol w:w="387"/>
        <w:gridCol w:w="639"/>
        <w:gridCol w:w="222"/>
        <w:gridCol w:w="905"/>
        <w:gridCol w:w="1095"/>
        <w:gridCol w:w="922"/>
      </w:tblGrid>
      <w:tr w14:paraId="3B4C11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nil"/>
            </w:tcBorders>
            <w:shd w:val="clear" w:color="auto" w:fill="F3F3F3"/>
            <w:vAlign w:val="center"/>
          </w:tcPr>
          <w:p w14:paraId="3D406CDF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基</w:t>
            </w:r>
          </w:p>
          <w:p w14:paraId="6B9D6BB8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本</w:t>
            </w:r>
            <w:r>
              <w:rPr>
                <w:rFonts w:hint="eastAsia" w:ascii="黑体" w:hAnsi="黑体" w:eastAsia="黑体" w:cs="黑体"/>
              </w:rPr>
              <w:br w:type="textWrapping"/>
            </w:r>
            <w:r>
              <w:rPr>
                <w:rFonts w:hint="eastAsia" w:ascii="黑体" w:hAnsi="黑体" w:eastAsia="黑体" w:cs="黑体"/>
              </w:rPr>
              <w:t>资</w:t>
            </w:r>
            <w:r>
              <w:rPr>
                <w:rFonts w:hint="eastAsia" w:ascii="黑体" w:hAnsi="黑体" w:eastAsia="黑体" w:cs="黑体"/>
              </w:rPr>
              <w:br w:type="textWrapping"/>
            </w:r>
            <w:r>
              <w:rPr>
                <w:rFonts w:hint="eastAsia" w:ascii="黑体" w:hAnsi="黑体" w:eastAsia="黑体" w:cs="黑体"/>
              </w:rPr>
              <w:t>料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13A6157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7B504E0">
            <w:pPr>
              <w:snapToGrid w:val="0"/>
              <w:spacing w:line="240" w:lineRule="atLeast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nil"/>
            </w:tcBorders>
            <w:shd w:val="clear" w:color="auto" w:fill="FFFF00"/>
            <w:vAlign w:val="center"/>
          </w:tcPr>
          <w:p w14:paraId="4688B6AE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必 填</w:t>
            </w: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5D4F89F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职务/职称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2A335">
            <w:pPr>
              <w:widowControl/>
              <w:snapToGrid w:val="0"/>
              <w:spacing w:line="240" w:lineRule="atLeast"/>
              <w:jc w:val="left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5EE62D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nil"/>
            </w:tcBorders>
            <w:vAlign w:val="center"/>
          </w:tcPr>
          <w:p w14:paraId="705A88F9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C459A89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27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5467121">
            <w:pPr>
              <w:spacing w:line="240" w:lineRule="atLeast"/>
              <w:ind w:firstLine="420" w:firstLineChars="200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□男□女</w:t>
            </w:r>
          </w:p>
        </w:tc>
        <w:tc>
          <w:tcPr>
            <w:tcW w:w="12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A6EE664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部门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95747">
            <w:pPr>
              <w:widowControl/>
              <w:snapToGrid w:val="0"/>
              <w:spacing w:line="240" w:lineRule="atLeast"/>
              <w:jc w:val="left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2EF58D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nil"/>
            </w:tcBorders>
            <w:vAlign w:val="center"/>
          </w:tcPr>
          <w:p w14:paraId="3F6DCC97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24EA54E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E28831E">
            <w:pPr>
              <w:snapToGrid w:val="0"/>
              <w:spacing w:line="240" w:lineRule="atLeast"/>
              <w:jc w:val="left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  <w:shd w:val="clear" w:color="auto" w:fill="FFFF00"/>
            <w:vAlign w:val="center"/>
          </w:tcPr>
          <w:p w14:paraId="033AF164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必 填</w:t>
            </w:r>
          </w:p>
        </w:tc>
        <w:tc>
          <w:tcPr>
            <w:tcW w:w="124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  <w:vAlign w:val="center"/>
          </w:tcPr>
          <w:p w14:paraId="074B347E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96ADD">
            <w:pPr>
              <w:widowControl/>
              <w:snapToGrid w:val="0"/>
              <w:spacing w:line="240" w:lineRule="atLeast"/>
              <w:jc w:val="left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465AA5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</w:trPr>
        <w:tc>
          <w:tcPr>
            <w:tcW w:w="615" w:type="dxa"/>
            <w:vMerge w:val="restart"/>
            <w:tcBorders>
              <w:top w:val="single" w:color="000000" w:sz="6" w:space="0"/>
              <w:left w:val="single" w:color="000000" w:sz="12" w:space="0"/>
              <w:right w:val="nil"/>
            </w:tcBorders>
            <w:shd w:val="clear" w:color="auto" w:fill="F3F3F3"/>
            <w:vAlign w:val="center"/>
          </w:tcPr>
          <w:p w14:paraId="1D4BB17B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通</w:t>
            </w:r>
          </w:p>
          <w:p w14:paraId="7BE46E08">
            <w:pPr>
              <w:spacing w:line="240" w:lineRule="atLeast"/>
              <w:jc w:val="center"/>
            </w:pPr>
            <w:r>
              <w:rPr>
                <w:rFonts w:hint="eastAsia" w:ascii="黑体" w:hAnsi="黑体" w:eastAsia="黑体" w:cs="黑体"/>
              </w:rPr>
              <w:t>讯</w:t>
            </w:r>
          </w:p>
          <w:p w14:paraId="055E2B83">
            <w:pPr>
              <w:spacing w:line="240" w:lineRule="atLeast"/>
              <w:jc w:val="center"/>
            </w:pPr>
            <w:r>
              <w:rPr>
                <w:rFonts w:hint="eastAsia" w:ascii="黑体" w:hAnsi="黑体" w:eastAsia="黑体" w:cs="黑体"/>
              </w:rPr>
              <w:t>方</w:t>
            </w:r>
          </w:p>
          <w:p w14:paraId="08B7E4C9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式</w:t>
            </w:r>
          </w:p>
        </w:tc>
        <w:tc>
          <w:tcPr>
            <w:tcW w:w="15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1D09C3C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办公电话</w:t>
            </w:r>
          </w:p>
        </w:tc>
        <w:tc>
          <w:tcPr>
            <w:tcW w:w="2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B065988">
            <w:pPr>
              <w:snapToGrid w:val="0"/>
              <w:spacing w:line="240" w:lineRule="atLeast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  <w:shd w:val="clear" w:color="auto" w:fill="FFFF00"/>
            <w:vAlign w:val="center"/>
          </w:tcPr>
          <w:p w14:paraId="0DA55E92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必 填</w:t>
            </w:r>
          </w:p>
        </w:tc>
        <w:tc>
          <w:tcPr>
            <w:tcW w:w="12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C29C84E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  <w:vAlign w:val="center"/>
          </w:tcPr>
          <w:p w14:paraId="09F613D5">
            <w:pPr>
              <w:snapToGrid w:val="0"/>
              <w:spacing w:line="240" w:lineRule="atLeast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FFFF00"/>
            <w:vAlign w:val="center"/>
          </w:tcPr>
          <w:p w14:paraId="40638E66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必 填</w:t>
            </w:r>
          </w:p>
        </w:tc>
      </w:tr>
      <w:tr w14:paraId="30519C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</w:trPr>
        <w:tc>
          <w:tcPr>
            <w:tcW w:w="615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1E8B7C5C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82EA7FE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602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0EF9B8E">
            <w:pPr>
              <w:snapToGrid w:val="0"/>
              <w:spacing w:line="240" w:lineRule="atLeast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FFFF00"/>
            <w:vAlign w:val="center"/>
          </w:tcPr>
          <w:p w14:paraId="632F8015">
            <w:pPr>
              <w:widowControl/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必 填</w:t>
            </w:r>
          </w:p>
        </w:tc>
      </w:tr>
      <w:tr w14:paraId="02790C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</w:trPr>
        <w:tc>
          <w:tcPr>
            <w:tcW w:w="615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45E3BE9B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D14101B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单位全称</w:t>
            </w:r>
          </w:p>
        </w:tc>
        <w:tc>
          <w:tcPr>
            <w:tcW w:w="402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5BAC6CF">
            <w:pPr>
              <w:snapToGrid w:val="0"/>
              <w:spacing w:line="240" w:lineRule="atLeast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969B55D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75F732C">
            <w:pPr>
              <w:snapToGrid w:val="0"/>
              <w:spacing w:line="240" w:lineRule="atLeast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FFFF00"/>
            <w:vAlign w:val="center"/>
          </w:tcPr>
          <w:p w14:paraId="13D23647">
            <w:pPr>
              <w:widowControl/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必 填</w:t>
            </w:r>
          </w:p>
        </w:tc>
      </w:tr>
      <w:tr w14:paraId="671AE5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615" w:type="dxa"/>
            <w:vMerge w:val="continue"/>
            <w:tcBorders>
              <w:left w:val="single" w:color="000000" w:sz="12" w:space="0"/>
              <w:bottom w:val="single" w:color="000000" w:sz="6" w:space="0"/>
              <w:right w:val="nil"/>
            </w:tcBorders>
            <w:vAlign w:val="center"/>
          </w:tcPr>
          <w:p w14:paraId="78E9E142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F7388D4">
            <w:pPr>
              <w:spacing w:line="24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发票邮寄地址</w:t>
            </w:r>
          </w:p>
        </w:tc>
        <w:tc>
          <w:tcPr>
            <w:tcW w:w="602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E55147E">
            <w:pPr>
              <w:snapToGrid w:val="0"/>
              <w:spacing w:line="240" w:lineRule="atLeast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FFFF00"/>
            <w:vAlign w:val="center"/>
          </w:tcPr>
          <w:p w14:paraId="30FFF9B2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必 填</w:t>
            </w:r>
          </w:p>
        </w:tc>
      </w:tr>
      <w:tr w14:paraId="148EBA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2" w:hRule="atLeast"/>
        </w:trPr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nil"/>
            </w:tcBorders>
            <w:vAlign w:val="center"/>
          </w:tcPr>
          <w:p w14:paraId="633D5226">
            <w:pPr>
              <w:widowControl/>
              <w:jc w:val="left"/>
              <w:rPr>
                <w:rFonts w:eastAsia="宋体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846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28572B7">
            <w:pPr>
              <w:snapToGrid w:val="0"/>
              <w:spacing w:line="240" w:lineRule="atLeast"/>
              <w:ind w:firstLine="210"/>
              <w:rPr>
                <w:rFonts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同一单位三人以上（含三人）报名为团体报名，价格将给予优惠。</w:t>
            </w:r>
          </w:p>
        </w:tc>
      </w:tr>
      <w:tr w14:paraId="069AB1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nil"/>
            </w:tcBorders>
            <w:shd w:val="clear" w:color="auto" w:fill="F3F3F3"/>
            <w:vAlign w:val="center"/>
          </w:tcPr>
          <w:p w14:paraId="42931A01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培训</w:t>
            </w:r>
          </w:p>
          <w:p w14:paraId="20595E80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费用</w:t>
            </w:r>
          </w:p>
        </w:tc>
        <w:tc>
          <w:tcPr>
            <w:tcW w:w="8460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</w:tcPr>
          <w:p w14:paraId="1F8B0894">
            <w:pPr>
              <w:spacing w:line="300" w:lineRule="exact"/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□ </w:t>
            </w:r>
            <w:r>
              <w:rPr>
                <w:rFonts w:ascii="Arial" w:hAnsi="Arial" w:cs="Arial"/>
              </w:rPr>
              <w:t>¥4</w:t>
            </w:r>
            <w:r>
              <w:rPr>
                <w:rFonts w:hint="eastAsia" w:ascii="Arial" w:hAnsi="Arial" w:cs="Arial"/>
              </w:rPr>
              <w:t>8</w:t>
            </w:r>
            <w:r>
              <w:rPr>
                <w:rFonts w:ascii="Arial" w:hAnsi="Arial" w:cs="Arial"/>
              </w:rPr>
              <w:t>00</w:t>
            </w:r>
            <w:r>
              <w:rPr>
                <w:rFonts w:hint="eastAsia" w:ascii="宋体" w:hAnsi="宋体" w:cs="宋体"/>
              </w:rPr>
              <w:t xml:space="preserve"> 元/人 (个人)   □ </w:t>
            </w:r>
            <w:r>
              <w:rPr>
                <w:rFonts w:ascii="Arial" w:hAnsi="Arial" w:cs="Arial"/>
              </w:rPr>
              <w:t>¥</w:t>
            </w:r>
            <w:r>
              <w:rPr>
                <w:rFonts w:hint="eastAsia" w:ascii="Arial" w:hAnsi="Arial" w:cs="Arial"/>
              </w:rPr>
              <w:t>45</w:t>
            </w:r>
            <w:r>
              <w:rPr>
                <w:rFonts w:ascii="Arial" w:hAnsi="Arial" w:cs="Arial"/>
              </w:rPr>
              <w:t>00</w:t>
            </w:r>
            <w:r>
              <w:rPr>
                <w:rFonts w:hint="eastAsia" w:ascii="宋体" w:hAnsi="宋体" w:cs="宋体"/>
              </w:rPr>
              <w:t xml:space="preserve">元/人 (3人团体)   □ </w:t>
            </w:r>
            <w:r>
              <w:rPr>
                <w:rFonts w:ascii="Arial" w:hAnsi="Arial" w:cs="Arial"/>
              </w:rPr>
              <w:t>¥</w:t>
            </w:r>
            <w:r>
              <w:rPr>
                <w:rFonts w:hint="eastAsia" w:ascii="Arial" w:hAnsi="Arial" w:cs="Arial"/>
              </w:rPr>
              <w:t>42</w:t>
            </w:r>
            <w:r>
              <w:rPr>
                <w:rFonts w:ascii="Arial" w:hAnsi="Arial" w:cs="Arial"/>
              </w:rPr>
              <w:t>00</w:t>
            </w:r>
            <w:r>
              <w:rPr>
                <w:rFonts w:hint="eastAsia" w:ascii="宋体" w:hAnsi="宋体" w:cs="宋体"/>
              </w:rPr>
              <w:t xml:space="preserve">元/人 (团体) </w:t>
            </w:r>
          </w:p>
          <w:p w14:paraId="33D4D275">
            <w:pPr>
              <w:spacing w:line="300" w:lineRule="exact"/>
              <w:ind w:firstLine="210" w:firstLineChars="100"/>
              <w:rPr>
                <w:rFonts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Arial" w:hAnsi="Arial" w:cs="Arial"/>
              </w:rPr>
              <w:t>¥3</w:t>
            </w:r>
            <w:r>
              <w:rPr>
                <w:rFonts w:hint="eastAsia" w:ascii="Arial" w:hAnsi="Arial" w:cs="Arial"/>
              </w:rPr>
              <w:t>8</w:t>
            </w:r>
            <w:r>
              <w:rPr>
                <w:rFonts w:ascii="Arial" w:hAnsi="Arial" w:cs="Arial"/>
              </w:rPr>
              <w:t>00</w:t>
            </w:r>
            <w:r>
              <w:rPr>
                <w:rFonts w:hint="eastAsia" w:ascii="宋体" w:hAnsi="宋体" w:cs="宋体"/>
              </w:rPr>
              <w:t>元/人 (在校学生)</w:t>
            </w:r>
          </w:p>
        </w:tc>
      </w:tr>
      <w:tr w14:paraId="540C06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</w:trPr>
        <w:tc>
          <w:tcPr>
            <w:tcW w:w="61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nil"/>
            </w:tcBorders>
            <w:shd w:val="clear" w:color="auto" w:fill="F3F3F3"/>
            <w:vAlign w:val="center"/>
          </w:tcPr>
          <w:p w14:paraId="7790351A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缴费方式</w:t>
            </w:r>
          </w:p>
        </w:tc>
        <w:tc>
          <w:tcPr>
            <w:tcW w:w="8460" w:type="dxa"/>
            <w:gridSpan w:val="11"/>
            <w:tcBorders>
              <w:top w:val="single" w:color="000000" w:sz="6" w:space="0"/>
              <w:left w:val="single" w:color="000000" w:sz="6" w:space="0"/>
              <w:bottom w:val="dashSmallGap" w:color="000000" w:sz="8" w:space="0"/>
              <w:right w:val="single" w:color="000000" w:sz="12" w:space="0"/>
            </w:tcBorders>
            <w:shd w:val="clear" w:color="auto" w:fill="DAEEF3"/>
            <w:vAlign w:val="center"/>
          </w:tcPr>
          <w:p w14:paraId="725222C0">
            <w:pPr>
              <w:pStyle w:val="2"/>
              <w:keepLines w:val="0"/>
              <w:numPr>
                <w:ilvl w:val="4"/>
                <w:numId w:val="1"/>
              </w:numPr>
              <w:suppressAutoHyphens/>
              <w:snapToGrid w:val="0"/>
              <w:spacing w:before="0" w:after="0" w:line="240" w:lineRule="atLeast"/>
              <w:ind w:left="57"/>
              <w:jc w:val="center"/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□银行转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账</w:t>
            </w:r>
          </w:p>
        </w:tc>
      </w:tr>
      <w:tr w14:paraId="1CDA94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1" w:hRule="atLeast"/>
        </w:trPr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nil"/>
            </w:tcBorders>
            <w:vAlign w:val="center"/>
          </w:tcPr>
          <w:p w14:paraId="6C6CD0D7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8460" w:type="dxa"/>
            <w:gridSpan w:val="11"/>
            <w:tcBorders>
              <w:top w:val="dashSmallGap" w:color="000000" w:sz="8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1CEF0E5">
            <w:pPr>
              <w:pStyle w:val="2"/>
              <w:keepLines w:val="0"/>
              <w:numPr>
                <w:ilvl w:val="4"/>
                <w:numId w:val="1"/>
              </w:numPr>
              <w:tabs>
                <w:tab w:val="left" w:pos="1481"/>
              </w:tabs>
              <w:suppressAutoHyphens/>
              <w:snapToGrid w:val="0"/>
              <w:spacing w:before="0" w:after="0" w:line="240" w:lineRule="atLeast"/>
              <w:ind w:firstLine="210"/>
              <w:rPr>
                <w:rFonts w:hint="eastAsia" w:ascii="宋体" w:hAnsi="宋体" w:cs="宋体" w:eastAsiaTheme="minorEastAsia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sz w:val="21"/>
                <w:szCs w:val="22"/>
              </w:rPr>
              <w:t>收款人全称：北京中仿智算科技有限公司</w:t>
            </w:r>
          </w:p>
          <w:p w14:paraId="32C7BAD1">
            <w:pPr>
              <w:pStyle w:val="2"/>
              <w:keepLines w:val="0"/>
              <w:numPr>
                <w:ilvl w:val="4"/>
                <w:numId w:val="1"/>
              </w:numPr>
              <w:tabs>
                <w:tab w:val="left" w:pos="1481"/>
              </w:tabs>
              <w:suppressAutoHyphens/>
              <w:snapToGrid w:val="0"/>
              <w:spacing w:before="0" w:after="0" w:line="240" w:lineRule="atLeast"/>
              <w:ind w:firstLine="210"/>
              <w:rPr>
                <w:rFonts w:hint="eastAsia" w:ascii="宋体" w:hAnsi="宋体" w:cs="宋体" w:eastAsiaTheme="minorEastAsia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sz w:val="21"/>
                <w:szCs w:val="22"/>
              </w:rPr>
              <w:t>开户行：工商银行北京花园桥支行</w:t>
            </w:r>
          </w:p>
          <w:p w14:paraId="47CCF4DD">
            <w:pPr>
              <w:pStyle w:val="2"/>
              <w:keepLines w:val="0"/>
              <w:numPr>
                <w:ilvl w:val="4"/>
                <w:numId w:val="1"/>
              </w:numPr>
              <w:tabs>
                <w:tab w:val="left" w:pos="1481"/>
              </w:tabs>
              <w:suppressAutoHyphens/>
              <w:snapToGrid w:val="0"/>
              <w:spacing w:before="0" w:after="0" w:line="240" w:lineRule="atLeast"/>
              <w:ind w:firstLine="210"/>
              <w:rPr>
                <w:rFonts w:hint="eastAsia" w:cs="Times New Roman" w:eastAsiaTheme="minorEastAsia"/>
                <w:szCs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sz w:val="21"/>
                <w:szCs w:val="22"/>
              </w:rPr>
              <w:t>账号：0200283109200084809</w:t>
            </w:r>
            <w:r>
              <w:rPr>
                <w:rFonts w:hint="eastAsia" w:ascii="宋体" w:hAnsi="宋体" w:cs="宋体"/>
              </w:rPr>
              <w:t xml:space="preserve">  </w:t>
            </w:r>
          </w:p>
        </w:tc>
      </w:tr>
      <w:tr w14:paraId="00D86E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6" w:hRule="atLeast"/>
        </w:trPr>
        <w:tc>
          <w:tcPr>
            <w:tcW w:w="615" w:type="dxa"/>
            <w:vMerge w:val="restart"/>
            <w:tcBorders>
              <w:top w:val="single" w:color="000000" w:sz="6" w:space="0"/>
              <w:left w:val="single" w:color="000000" w:sz="12" w:space="0"/>
              <w:right w:val="nil"/>
            </w:tcBorders>
            <w:shd w:val="clear" w:color="auto" w:fill="F3F3F3"/>
            <w:vAlign w:val="center"/>
          </w:tcPr>
          <w:p w14:paraId="0367562D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发票开具</w:t>
            </w:r>
          </w:p>
        </w:tc>
        <w:tc>
          <w:tcPr>
            <w:tcW w:w="2297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vAlign w:val="center"/>
          </w:tcPr>
          <w:p w14:paraId="2E61B79E">
            <w:pPr>
              <w:spacing w:line="240" w:lineRule="atLeast"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增值税开票信息</w:t>
            </w:r>
          </w:p>
          <w:p w14:paraId="75CDF5DF">
            <w:pPr>
              <w:spacing w:line="240" w:lineRule="atLeast"/>
              <w:ind w:firstLine="210" w:firstLineChars="100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（需财务提供）</w:t>
            </w:r>
          </w:p>
        </w:tc>
        <w:tc>
          <w:tcPr>
            <w:tcW w:w="524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95E652B">
            <w:pPr>
              <w:snapToGrid w:val="0"/>
              <w:spacing w:line="240" w:lineRule="atLeast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6" w:space="0"/>
              <w:left w:val="dashSmallGap" w:color="000000" w:sz="8" w:space="0"/>
              <w:right w:val="single" w:color="000000" w:sz="12" w:space="0"/>
            </w:tcBorders>
            <w:shd w:val="clear" w:color="auto" w:fill="FFFF00"/>
            <w:vAlign w:val="center"/>
          </w:tcPr>
          <w:p w14:paraId="355C17E3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务必</w:t>
            </w:r>
          </w:p>
          <w:p w14:paraId="290D1D48">
            <w:pPr>
              <w:spacing w:line="240" w:lineRule="atLeast"/>
              <w:jc w:val="center"/>
            </w:pPr>
            <w:r>
              <w:rPr>
                <w:rFonts w:hint="eastAsia" w:ascii="宋体" w:hAnsi="宋体" w:cs="宋体"/>
              </w:rPr>
              <w:t>准确</w:t>
            </w:r>
          </w:p>
          <w:p w14:paraId="7729275F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>填写</w:t>
            </w:r>
          </w:p>
        </w:tc>
      </w:tr>
      <w:tr w14:paraId="6EA917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6" w:hRule="atLeast"/>
        </w:trPr>
        <w:tc>
          <w:tcPr>
            <w:tcW w:w="615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0A011E5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229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vAlign w:val="center"/>
          </w:tcPr>
          <w:p w14:paraId="67F6B53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524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E940098">
            <w:pPr>
              <w:snapToGrid w:val="0"/>
              <w:spacing w:line="240" w:lineRule="atLeast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922" w:type="dxa"/>
            <w:vMerge w:val="continue"/>
            <w:tcBorders>
              <w:left w:val="dashSmallGap" w:color="000000" w:sz="8" w:space="0"/>
              <w:right w:val="single" w:color="000000" w:sz="12" w:space="0"/>
            </w:tcBorders>
            <w:vAlign w:val="center"/>
          </w:tcPr>
          <w:p w14:paraId="0EE7D37D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</w:tr>
      <w:tr w14:paraId="0C3EBB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6" w:hRule="atLeast"/>
        </w:trPr>
        <w:tc>
          <w:tcPr>
            <w:tcW w:w="615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67E77511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229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vAlign w:val="center"/>
          </w:tcPr>
          <w:p w14:paraId="3582F181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524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B77C404">
            <w:pPr>
              <w:snapToGrid w:val="0"/>
              <w:spacing w:line="240" w:lineRule="atLeast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922" w:type="dxa"/>
            <w:vMerge w:val="continue"/>
            <w:tcBorders>
              <w:left w:val="dashSmallGap" w:color="000000" w:sz="8" w:space="0"/>
              <w:right w:val="single" w:color="000000" w:sz="12" w:space="0"/>
            </w:tcBorders>
            <w:vAlign w:val="center"/>
          </w:tcPr>
          <w:p w14:paraId="3CA7CBB5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</w:tr>
      <w:tr w14:paraId="6FE15C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6" w:hRule="atLeast"/>
        </w:trPr>
        <w:tc>
          <w:tcPr>
            <w:tcW w:w="615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5D9E2C7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229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vAlign w:val="center"/>
          </w:tcPr>
          <w:p w14:paraId="181DC481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524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9083D76">
            <w:pPr>
              <w:snapToGrid w:val="0"/>
              <w:spacing w:line="240" w:lineRule="atLeast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922" w:type="dxa"/>
            <w:vMerge w:val="continue"/>
            <w:tcBorders>
              <w:left w:val="dashSmallGap" w:color="000000" w:sz="8" w:space="0"/>
              <w:right w:val="single" w:color="000000" w:sz="12" w:space="0"/>
            </w:tcBorders>
            <w:vAlign w:val="center"/>
          </w:tcPr>
          <w:p w14:paraId="5C2AC556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</w:tr>
      <w:tr w14:paraId="553BB1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</w:trPr>
        <w:tc>
          <w:tcPr>
            <w:tcW w:w="615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33A81458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2297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nil"/>
            </w:tcBorders>
            <w:vAlign w:val="center"/>
          </w:tcPr>
          <w:p w14:paraId="52213156">
            <w:pPr>
              <w:spacing w:line="240" w:lineRule="atLeast"/>
              <w:ind w:firstLine="105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增值税开票项目</w:t>
            </w:r>
          </w:p>
          <w:p w14:paraId="505848F3">
            <w:pPr>
              <w:spacing w:line="240" w:lineRule="atLeast"/>
              <w:ind w:firstLine="105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 xml:space="preserve">普票 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专票</w:t>
            </w:r>
          </w:p>
        </w:tc>
        <w:tc>
          <w:tcPr>
            <w:tcW w:w="524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5F36B97">
            <w:pPr>
              <w:spacing w:line="240" w:lineRule="atLeast"/>
              <w:ind w:firstLine="105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宋体" w:hAnsi="宋体" w:cs="宋体"/>
              </w:rPr>
              <w:t xml:space="preserve">□培训费      </w:t>
            </w: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>会议费</w:t>
            </w:r>
          </w:p>
        </w:tc>
        <w:tc>
          <w:tcPr>
            <w:tcW w:w="922" w:type="dxa"/>
            <w:vMerge w:val="continue"/>
            <w:tcBorders>
              <w:left w:val="dashSmallGap" w:color="000000" w:sz="8" w:space="0"/>
              <w:right w:val="single" w:color="000000" w:sz="12" w:space="0"/>
            </w:tcBorders>
            <w:vAlign w:val="center"/>
          </w:tcPr>
          <w:p w14:paraId="46736D7A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</w:tr>
      <w:tr w14:paraId="7EF806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</w:trPr>
        <w:tc>
          <w:tcPr>
            <w:tcW w:w="615" w:type="dxa"/>
            <w:vMerge w:val="continue"/>
            <w:tcBorders>
              <w:left w:val="single" w:color="000000" w:sz="12" w:space="0"/>
              <w:bottom w:val="single" w:color="000000" w:sz="6" w:space="0"/>
              <w:right w:val="nil"/>
            </w:tcBorders>
            <w:vAlign w:val="center"/>
          </w:tcPr>
          <w:p w14:paraId="6E0996C4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2297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0E9C19C">
            <w:pPr>
              <w:spacing w:line="240" w:lineRule="atLeast"/>
              <w:ind w:left="105"/>
              <w:jc w:val="center"/>
              <w:rPr>
                <w:rFonts w:ascii="宋体" w:hAnsi="宋体" w:cs="宋体"/>
              </w:rPr>
            </w:pPr>
          </w:p>
        </w:tc>
        <w:tc>
          <w:tcPr>
            <w:tcW w:w="524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E75B619">
            <w:pPr>
              <w:tabs>
                <w:tab w:val="left" w:pos="1179"/>
              </w:tabs>
              <w:spacing w:line="24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922" w:type="dxa"/>
            <w:vMerge w:val="continue"/>
            <w:tcBorders>
              <w:left w:val="dashSmallGap" w:color="000000" w:sz="8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4D79EE9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</w:tr>
      <w:tr w14:paraId="28ADEA8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nil"/>
            </w:tcBorders>
            <w:vAlign w:val="center"/>
          </w:tcPr>
          <w:p w14:paraId="0C2BD637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课程顾问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262626" w:sz="6" w:space="0"/>
              <w:bottom w:val="single" w:color="000000" w:sz="12" w:space="0"/>
              <w:right w:val="nil"/>
            </w:tcBorders>
            <w:vAlign w:val="center"/>
          </w:tcPr>
          <w:p w14:paraId="08C5C557">
            <w:pPr>
              <w:spacing w:line="240" w:lineRule="atLeast"/>
              <w:rPr>
                <w:rFonts w:hint="eastAsia" w:eastAsia="宋体" w:cs="Times New Roman"/>
                <w:szCs w:val="24"/>
                <w:lang w:eastAsia="zh-CN"/>
              </w:rPr>
            </w:pPr>
            <w:r>
              <w:rPr>
                <w:rFonts w:hint="eastAsia" w:eastAsia="宋体" w:cs="Times New Roman"/>
                <w:szCs w:val="24"/>
                <w:lang w:val="en-US" w:eastAsia="zh-CN"/>
              </w:rPr>
              <w:t>李格格</w:t>
            </w:r>
          </w:p>
        </w:tc>
        <w:tc>
          <w:tcPr>
            <w:tcW w:w="935" w:type="dxa"/>
            <w:gridSpan w:val="2"/>
            <w:tcBorders>
              <w:top w:val="single" w:color="000000" w:sz="6" w:space="0"/>
              <w:left w:val="single" w:color="262626" w:sz="6" w:space="0"/>
              <w:bottom w:val="single" w:color="000000" w:sz="12" w:space="0"/>
              <w:right w:val="nil"/>
            </w:tcBorders>
            <w:vAlign w:val="center"/>
          </w:tcPr>
          <w:p w14:paraId="2630476A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eastAsia="黑体" w:cs="黑体"/>
              </w:rPr>
              <w:t>电话</w:t>
            </w:r>
          </w:p>
        </w:tc>
        <w:tc>
          <w:tcPr>
            <w:tcW w:w="2380" w:type="dxa"/>
            <w:gridSpan w:val="3"/>
            <w:tcBorders>
              <w:top w:val="single" w:color="000000" w:sz="6" w:space="0"/>
              <w:left w:val="single" w:color="262626" w:sz="6" w:space="0"/>
              <w:bottom w:val="single" w:color="000000" w:sz="12" w:space="0"/>
              <w:right w:val="nil"/>
            </w:tcBorders>
            <w:vAlign w:val="center"/>
          </w:tcPr>
          <w:p w14:paraId="03E647F8">
            <w:pPr>
              <w:spacing w:line="240" w:lineRule="atLeast"/>
              <w:rPr>
                <w:rFonts w:hint="default" w:eastAsia="宋体" w:cs="Times New Roman"/>
                <w:szCs w:val="24"/>
                <w:lang w:val="en-US"/>
              </w:rPr>
            </w:pPr>
            <w:r>
              <w:rPr>
                <w:rFonts w:hint="eastAsia" w:eastAsia="宋体" w:cs="Times New Roman"/>
                <w:szCs w:val="24"/>
                <w:lang w:val="en-US" w:eastAsia="zh-CN"/>
              </w:rPr>
              <w:t>17744579754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262626" w:sz="6" w:space="0"/>
              <w:bottom w:val="single" w:color="000000" w:sz="12" w:space="0"/>
              <w:right w:val="nil"/>
            </w:tcBorders>
            <w:vAlign w:val="center"/>
          </w:tcPr>
          <w:p w14:paraId="3463A101">
            <w:pPr>
              <w:spacing w:line="240" w:lineRule="atLeas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 w:eastAsia="黑体" w:cs="黑体"/>
              </w:rPr>
              <w:t>邮件</w:t>
            </w:r>
          </w:p>
        </w:tc>
        <w:tc>
          <w:tcPr>
            <w:tcW w:w="3144" w:type="dxa"/>
            <w:gridSpan w:val="4"/>
            <w:tcBorders>
              <w:top w:val="single" w:color="000000" w:sz="6" w:space="0"/>
              <w:left w:val="single" w:color="262626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D2467C5">
            <w:pPr>
              <w:spacing w:line="240" w:lineRule="atLeast"/>
              <w:rPr>
                <w:rFonts w:eastAsia="宋体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t>ligege@caenh.com</w:t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30BF1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C2"/>
    <w:rsid w:val="000067C2"/>
    <w:rsid w:val="00046A2A"/>
    <w:rsid w:val="00097058"/>
    <w:rsid w:val="000B6D27"/>
    <w:rsid w:val="000F4FA8"/>
    <w:rsid w:val="00230C6A"/>
    <w:rsid w:val="00285B78"/>
    <w:rsid w:val="002D37E1"/>
    <w:rsid w:val="00306291"/>
    <w:rsid w:val="003A3BBA"/>
    <w:rsid w:val="003B3F1D"/>
    <w:rsid w:val="00414BE8"/>
    <w:rsid w:val="00426D13"/>
    <w:rsid w:val="004B2DA2"/>
    <w:rsid w:val="004C1AC7"/>
    <w:rsid w:val="004D2331"/>
    <w:rsid w:val="007A5304"/>
    <w:rsid w:val="008104A4"/>
    <w:rsid w:val="008B4DC2"/>
    <w:rsid w:val="00904D2B"/>
    <w:rsid w:val="00911982"/>
    <w:rsid w:val="009C36E6"/>
    <w:rsid w:val="00A63A97"/>
    <w:rsid w:val="00B51C2E"/>
    <w:rsid w:val="00C270AB"/>
    <w:rsid w:val="00C810CD"/>
    <w:rsid w:val="00F10A83"/>
    <w:rsid w:val="00F8716A"/>
    <w:rsid w:val="0B996B10"/>
    <w:rsid w:val="0E4C7CAA"/>
    <w:rsid w:val="12C113DB"/>
    <w:rsid w:val="141F7625"/>
    <w:rsid w:val="1BFC2ACA"/>
    <w:rsid w:val="25996321"/>
    <w:rsid w:val="2DB010EB"/>
    <w:rsid w:val="2E134161"/>
    <w:rsid w:val="32995AB6"/>
    <w:rsid w:val="3556345F"/>
    <w:rsid w:val="37221547"/>
    <w:rsid w:val="3B632393"/>
    <w:rsid w:val="435A0D43"/>
    <w:rsid w:val="43710281"/>
    <w:rsid w:val="45F97BD2"/>
    <w:rsid w:val="4D7F0715"/>
    <w:rsid w:val="52286422"/>
    <w:rsid w:val="549C03CB"/>
    <w:rsid w:val="54D750F8"/>
    <w:rsid w:val="5780234E"/>
    <w:rsid w:val="5D60784D"/>
    <w:rsid w:val="5EB41B72"/>
    <w:rsid w:val="64851FC7"/>
    <w:rsid w:val="67DF7CB8"/>
    <w:rsid w:val="685767C8"/>
    <w:rsid w:val="68A55E8E"/>
    <w:rsid w:val="6D0A2065"/>
    <w:rsid w:val="776A58B4"/>
    <w:rsid w:val="7CEC0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8"/>
    <w:unhideWhenUsed/>
    <w:qFormat/>
    <w:uiPriority w:val="0"/>
    <w:pPr>
      <w:keepNext/>
      <w:keepLines/>
      <w:spacing w:before="280" w:after="290" w:line="374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character" w:customStyle="1" w:styleId="8">
    <w:name w:val="标题 5 字符"/>
    <w:basedOn w:val="6"/>
    <w:link w:val="2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317</Words>
  <Characters>384</Characters>
  <Lines>6</Lines>
  <Paragraphs>1</Paragraphs>
  <TotalTime>10</TotalTime>
  <ScaleCrop>false</ScaleCrop>
  <LinksUpToDate>false</LinksUpToDate>
  <CharactersWithSpaces>460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2023-02-17T07:07:00Z</dcterms:created>
  <dc:creator>微软中国</dc:creator>
  <cp:lastModifiedBy>企业用户_617869736</cp:lastModifiedBy>
  <dcterms:modified xsi:type="dcterms:W3CDTF">2026-06-02T02:43:26Z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BDEDC8AEE0A6435BA1D9A40043041132</vt:lpwstr>
  </property>
  <property fmtid="{D5CDD505-2E9C-101B-9397-08002B2CF9AE}" pid="4" name="KSOTemplateDocerSaveRecord">
    <vt:lpwstr>eyJoZGlkIjoiODQ4OWM3NjkwMTFkNjMxMWQ1YzRhNDllYWEzODk3ZGEiLCJ1c2VySWQiOiIxNjA4MTUxNzkwIn0=</vt:lpwstr>
  </property>
</Properties>
</file>